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4DCEA" w14:textId="77777777" w:rsidR="00CF118E" w:rsidRDefault="00C85EF1">
      <w:pPr>
        <w:spacing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Online professional development designed to assist educators with responding to</w:t>
      </w:r>
    </w:p>
    <w:p w14:paraId="78ABDD4A" w14:textId="77777777" w:rsidR="00CF118E" w:rsidRDefault="00C85EF1">
      <w:pPr>
        <w:spacing w:line="240" w:lineRule="auto"/>
        <w:jc w:val="center"/>
        <w:rPr>
          <w:rFonts w:ascii="Calibri" w:eastAsia="Calibri" w:hAnsi="Calibri" w:cs="Calibri"/>
          <w:b/>
          <w:color w:val="04294B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instructional and behavioral needs of each learner to maximize achievement for all students.</w:t>
      </w:r>
      <w:r>
        <w:rPr>
          <w:rFonts w:ascii="Calibri" w:eastAsia="Calibri" w:hAnsi="Calibri" w:cs="Calibri"/>
          <w:b/>
          <w:color w:val="04294B"/>
          <w:sz w:val="20"/>
          <w:szCs w:val="20"/>
        </w:rPr>
        <w:t xml:space="preserve"> </w:t>
      </w:r>
    </w:p>
    <w:p w14:paraId="74554961" w14:textId="77777777" w:rsidR="0027619F" w:rsidRDefault="0027619F" w:rsidP="004C5383">
      <w:pPr>
        <w:jc w:val="center"/>
        <w:rPr>
          <w:b/>
          <w:sz w:val="24"/>
          <w:szCs w:val="24"/>
        </w:rPr>
      </w:pPr>
    </w:p>
    <w:p w14:paraId="06ED04DB" w14:textId="77777777" w:rsidR="00CF118E" w:rsidRPr="004C5383" w:rsidRDefault="00C85EF1" w:rsidP="004C5383">
      <w:pPr>
        <w:jc w:val="center"/>
        <w:rPr>
          <w:b/>
          <w:sz w:val="24"/>
          <w:szCs w:val="24"/>
        </w:rPr>
      </w:pPr>
      <w:r w:rsidRPr="004C5383">
        <w:rPr>
          <w:b/>
          <w:sz w:val="24"/>
          <w:szCs w:val="24"/>
        </w:rPr>
        <w:t xml:space="preserve">Statewide Offerings – Beginning </w:t>
      </w:r>
      <w:r w:rsidR="002D0993" w:rsidRPr="004C5383">
        <w:rPr>
          <w:b/>
          <w:sz w:val="24"/>
          <w:szCs w:val="24"/>
        </w:rPr>
        <w:t>July</w:t>
      </w:r>
      <w:r w:rsidRPr="004C5383">
        <w:rPr>
          <w:b/>
          <w:sz w:val="24"/>
          <w:szCs w:val="24"/>
        </w:rPr>
        <w:t xml:space="preserve"> 2021</w:t>
      </w:r>
    </w:p>
    <w:p w14:paraId="4DDFE75A" w14:textId="77777777" w:rsidR="00CF118E" w:rsidRPr="004C5383" w:rsidRDefault="00C85EF1" w:rsidP="004C5383">
      <w:pPr>
        <w:jc w:val="center"/>
        <w:rPr>
          <w:b/>
          <w:sz w:val="24"/>
          <w:szCs w:val="24"/>
        </w:rPr>
      </w:pPr>
      <w:bookmarkStart w:id="0" w:name="_y33o24lkurv7" w:colFirst="0" w:colLast="0"/>
      <w:bookmarkEnd w:id="0"/>
      <w:r w:rsidRPr="004C5383">
        <w:rPr>
          <w:b/>
          <w:sz w:val="24"/>
          <w:szCs w:val="24"/>
        </w:rPr>
        <w:t>Facilitated PDA Courses</w:t>
      </w:r>
    </w:p>
    <w:bookmarkStart w:id="1" w:name="_7uiu5qq6q8h4" w:colFirst="0" w:colLast="0"/>
    <w:bookmarkEnd w:id="1"/>
    <w:p w14:paraId="21BB3E77" w14:textId="77777777" w:rsidR="00CF118E" w:rsidRPr="000247E7" w:rsidRDefault="004C5383" w:rsidP="000247E7">
      <w:pPr>
        <w:jc w:val="center"/>
        <w:rPr>
          <w:rStyle w:val="Hyperlink"/>
          <w:b/>
          <w:sz w:val="32"/>
          <w:szCs w:val="32"/>
        </w:rPr>
      </w:pPr>
      <w:r w:rsidRPr="000247E7">
        <w:rPr>
          <w:b/>
          <w:sz w:val="32"/>
          <w:szCs w:val="32"/>
        </w:rPr>
        <w:fldChar w:fldCharType="begin"/>
      </w:r>
      <w:r w:rsidRPr="000247E7">
        <w:rPr>
          <w:b/>
          <w:sz w:val="32"/>
          <w:szCs w:val="32"/>
        </w:rPr>
        <w:instrText xml:space="preserve"> HYPERLINK "https://www.fdlrs.org/about/educators/upcoming-courses" </w:instrText>
      </w:r>
      <w:r w:rsidRPr="000247E7">
        <w:rPr>
          <w:b/>
          <w:sz w:val="32"/>
          <w:szCs w:val="32"/>
        </w:rPr>
        <w:fldChar w:fldCharType="separate"/>
      </w:r>
      <w:r w:rsidR="00C85EF1" w:rsidRPr="000247E7">
        <w:rPr>
          <w:rStyle w:val="Hyperlink"/>
          <w:b/>
          <w:sz w:val="32"/>
          <w:szCs w:val="32"/>
        </w:rPr>
        <w:t>Online registration available!</w:t>
      </w:r>
    </w:p>
    <w:p w14:paraId="27581BBF" w14:textId="77777777" w:rsidR="00CF118E" w:rsidRDefault="004C5383" w:rsidP="000247E7">
      <w:pPr>
        <w:jc w:val="center"/>
        <w:rPr>
          <w:sz w:val="10"/>
          <w:szCs w:val="10"/>
        </w:rPr>
      </w:pPr>
      <w:r w:rsidRPr="000247E7">
        <w:rPr>
          <w:b/>
          <w:sz w:val="32"/>
          <w:szCs w:val="32"/>
        </w:rPr>
        <w:fldChar w:fldCharType="end"/>
      </w:r>
    </w:p>
    <w:tbl>
      <w:tblPr>
        <w:tblStyle w:val="a"/>
        <w:tblW w:w="10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  <w:tblCaption w:val="PDA Quarter 1 courses"/>
        <w:tblDescription w:val="PDA Quarter 1 courses"/>
      </w:tblPr>
      <w:tblGrid>
        <w:gridCol w:w="3375"/>
        <w:gridCol w:w="2025"/>
        <w:gridCol w:w="2490"/>
        <w:gridCol w:w="2640"/>
      </w:tblGrid>
      <w:tr w:rsidR="004C5383" w14:paraId="0C7C6230" w14:textId="77777777" w:rsidTr="00137AAC">
        <w:trPr>
          <w:trHeight w:val="339"/>
          <w:tblHeader/>
        </w:trPr>
        <w:tc>
          <w:tcPr>
            <w:tcW w:w="337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30EB" w14:textId="77777777" w:rsidR="004C5383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 w:rsidR="004C5383">
              <w:rPr>
                <w:rFonts w:ascii="Calibri" w:eastAsia="Calibri" w:hAnsi="Calibri" w:cs="Calibri"/>
                <w:b/>
                <w:sz w:val="24"/>
                <w:szCs w:val="24"/>
              </w:rPr>
              <w:t>Course Title</w:t>
            </w:r>
          </w:p>
        </w:tc>
        <w:tc>
          <w:tcPr>
            <w:tcW w:w="2025" w:type="dxa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B2F7" w14:textId="77777777" w:rsidR="004C5383" w:rsidRDefault="004C538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Inservice Credits</w:t>
            </w:r>
          </w:p>
        </w:tc>
        <w:tc>
          <w:tcPr>
            <w:tcW w:w="2490" w:type="dxa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707E" w14:textId="77777777" w:rsidR="004C5383" w:rsidRDefault="004C5383" w:rsidP="00741B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2640" w:type="dxa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658B" w14:textId="77777777" w:rsidR="004C5383" w:rsidRDefault="004C538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Group Meetings</w:t>
            </w:r>
          </w:p>
        </w:tc>
      </w:tr>
      <w:tr w:rsidR="00CF118E" w14:paraId="24254E12" w14:textId="77777777" w:rsidTr="00137AAC">
        <w:trPr>
          <w:trHeight w:val="654"/>
        </w:trPr>
        <w:tc>
          <w:tcPr>
            <w:tcW w:w="3375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7301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Introduction to Differentiating Instruction</w:t>
            </w:r>
          </w:p>
        </w:tc>
        <w:tc>
          <w:tcPr>
            <w:tcW w:w="2025" w:type="dxa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9D3F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inservice credits</w:t>
            </w:r>
          </w:p>
        </w:tc>
        <w:tc>
          <w:tcPr>
            <w:tcW w:w="2490" w:type="dxa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2FFC" w14:textId="77777777" w:rsidR="00CF118E" w:rsidRDefault="00741BA5" w:rsidP="00741B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/2021 </w:t>
            </w:r>
            <w:r w:rsidR="00C85EF1">
              <w:rPr>
                <w:rFonts w:ascii="Calibri" w:eastAsia="Calibri" w:hAnsi="Calibri" w:cs="Calibri"/>
                <w:sz w:val="24"/>
                <w:szCs w:val="24"/>
              </w:rPr>
              <w:t>through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/2021</w:t>
            </w:r>
          </w:p>
        </w:tc>
        <w:tc>
          <w:tcPr>
            <w:tcW w:w="2640" w:type="dxa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B5ED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group meetings, attendance required</w:t>
            </w:r>
          </w:p>
        </w:tc>
      </w:tr>
      <w:tr w:rsidR="00CF118E" w14:paraId="70D43D57" w14:textId="77777777" w:rsidTr="00137AAC">
        <w:trPr>
          <w:trHeight w:val="557"/>
        </w:trPr>
        <w:tc>
          <w:tcPr>
            <w:tcW w:w="33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BD83" w14:textId="77777777" w:rsidR="00CF118E" w:rsidRDefault="00C85EF1" w:rsidP="002D099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Technology for</w:t>
            </w:r>
            <w:r w:rsidR="002D099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the Diverse Classroom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348A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inservice credits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65D3" w14:textId="77777777" w:rsidR="00CF118E" w:rsidRDefault="002D099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8/4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/2021</w:t>
            </w:r>
            <w:r w:rsidR="00C85EF1">
              <w:rPr>
                <w:rFonts w:ascii="Calibri" w:eastAsia="Calibri" w:hAnsi="Calibri" w:cs="Calibri"/>
                <w:sz w:val="24"/>
                <w:szCs w:val="24"/>
              </w:rPr>
              <w:t xml:space="preserve"> through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9/2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4BBC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group meetings, attendance required</w:t>
            </w:r>
          </w:p>
        </w:tc>
      </w:tr>
      <w:tr w:rsidR="00CF118E" w14:paraId="327D1C8B" w14:textId="77777777" w:rsidTr="00137AAC">
        <w:trPr>
          <w:trHeight w:val="530"/>
        </w:trPr>
        <w:tc>
          <w:tcPr>
            <w:tcW w:w="33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2ED7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Foundations of Exceptional Education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A7E1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inservice credits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17F0" w14:textId="77777777" w:rsidR="00CF118E" w:rsidRDefault="002D099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7/15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/2021 </w:t>
            </w:r>
            <w:r w:rsidR="00C85EF1">
              <w:rPr>
                <w:rFonts w:ascii="Calibri" w:eastAsia="Calibri" w:hAnsi="Calibri" w:cs="Calibri"/>
                <w:sz w:val="24"/>
                <w:szCs w:val="24"/>
              </w:rPr>
              <w:t>through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9/16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2AAD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group meetings, attendance required</w:t>
            </w:r>
          </w:p>
        </w:tc>
      </w:tr>
      <w:tr w:rsidR="00CF118E" w14:paraId="76F98225" w14:textId="77777777" w:rsidTr="00137AAC">
        <w:trPr>
          <w:trHeight w:val="485"/>
        </w:trPr>
        <w:tc>
          <w:tcPr>
            <w:tcW w:w="33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D758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Instructional Practices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EC16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inservice credits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ECC5" w14:textId="77777777" w:rsidR="00CF118E" w:rsidRDefault="00741BA5" w:rsidP="00741B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7/19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/2021</w:t>
            </w:r>
            <w:r w:rsidR="00C85EF1">
              <w:rPr>
                <w:rFonts w:ascii="Calibri" w:eastAsia="Calibri" w:hAnsi="Calibri" w:cs="Calibri"/>
                <w:sz w:val="24"/>
                <w:szCs w:val="24"/>
              </w:rPr>
              <w:t xml:space="preserve"> through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9/7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272B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group meetings, attendance required</w:t>
            </w:r>
          </w:p>
        </w:tc>
      </w:tr>
      <w:tr w:rsidR="00CF118E" w14:paraId="57BF3539" w14:textId="77777777" w:rsidTr="00137AAC">
        <w:trPr>
          <w:trHeight w:val="683"/>
        </w:trPr>
        <w:tc>
          <w:tcPr>
            <w:tcW w:w="33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CA70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PBS: Understanding Student Behavior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1469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inservice credits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E54D" w14:textId="77777777" w:rsidR="00CF118E" w:rsidRDefault="002D0993" w:rsidP="002D099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/2021</w:t>
            </w:r>
            <w:r w:rsidR="00C85EF1">
              <w:rPr>
                <w:rFonts w:ascii="Calibri" w:eastAsia="Calibri" w:hAnsi="Calibri" w:cs="Calibri"/>
                <w:sz w:val="24"/>
                <w:szCs w:val="24"/>
              </w:rPr>
              <w:t xml:space="preserve"> through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9/27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/2021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76B1" w14:textId="77777777" w:rsidR="00CF118E" w:rsidRDefault="002D0993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="00C85EF1">
              <w:rPr>
                <w:rFonts w:ascii="Calibri" w:eastAsia="Calibri" w:hAnsi="Calibri" w:cs="Calibri"/>
                <w:sz w:val="24"/>
                <w:szCs w:val="24"/>
              </w:rPr>
              <w:t xml:space="preserve"> group meetings, attendance required</w:t>
            </w:r>
          </w:p>
        </w:tc>
      </w:tr>
      <w:tr w:rsidR="00CF118E" w14:paraId="43F9D277" w14:textId="77777777" w:rsidTr="00137AAC">
        <w:trPr>
          <w:trHeight w:val="705"/>
        </w:trPr>
        <w:tc>
          <w:tcPr>
            <w:tcW w:w="33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AC23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Assessment and Evaluation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B227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inservice credits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4A2C" w14:textId="77777777" w:rsidR="00CF118E" w:rsidRDefault="002D0993" w:rsidP="002D099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7/20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/2021 </w:t>
            </w:r>
            <w:r w:rsidR="00C85EF1">
              <w:rPr>
                <w:rFonts w:ascii="Calibri" w:eastAsia="Calibri" w:hAnsi="Calibri" w:cs="Calibri"/>
                <w:sz w:val="24"/>
                <w:szCs w:val="24"/>
              </w:rPr>
              <w:t xml:space="preserve">through 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9/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17/</w:t>
            </w:r>
            <w:r w:rsidR="00C85EF1">
              <w:rPr>
                <w:rFonts w:ascii="Calibri" w:eastAsia="Calibri" w:hAnsi="Calibri" w:cs="Calibri"/>
                <w:b/>
                <w:sz w:val="24"/>
                <w:szCs w:val="24"/>
              </w:rPr>
              <w:t>2021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692D" w14:textId="77777777" w:rsidR="00CF118E" w:rsidRDefault="00C85EF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group meetings, attendance required</w:t>
            </w:r>
          </w:p>
        </w:tc>
      </w:tr>
    </w:tbl>
    <w:p w14:paraId="620C0761" w14:textId="77777777" w:rsidR="00CF118E" w:rsidRDefault="00C85EF1">
      <w:pPr>
        <w:spacing w:line="240" w:lineRule="auto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</w:t>
      </w:r>
    </w:p>
    <w:bookmarkStart w:id="2" w:name="_3by8bafzmagm" w:colFirst="0" w:colLast="0"/>
    <w:bookmarkEnd w:id="2"/>
    <w:p w14:paraId="02840084" w14:textId="77777777" w:rsidR="00741BA5" w:rsidRPr="004C5383" w:rsidRDefault="00C85EF1" w:rsidP="004C5383">
      <w:pPr>
        <w:jc w:val="center"/>
        <w:rPr>
          <w:b/>
        </w:rPr>
      </w:pPr>
      <w:r w:rsidRPr="004C5383">
        <w:rPr>
          <w:b/>
        </w:rPr>
        <w:fldChar w:fldCharType="begin"/>
      </w:r>
      <w:r w:rsidR="004C5383" w:rsidRPr="004C5383">
        <w:rPr>
          <w:b/>
        </w:rPr>
        <w:instrText xml:space="preserve">HYPERLINK "https://www.fdlrs.org/about/educators/upcoming-courses" \h </w:instrText>
      </w:r>
      <w:r w:rsidRPr="004C5383">
        <w:rPr>
          <w:b/>
        </w:rPr>
        <w:fldChar w:fldCharType="separate"/>
      </w:r>
      <w:r w:rsidRPr="004C5383">
        <w:rPr>
          <w:rStyle w:val="Hyperlink"/>
          <w:b/>
        </w:rPr>
        <w:t>Learn more</w:t>
      </w:r>
      <w:r w:rsidRPr="004C5383">
        <w:rPr>
          <w:b/>
        </w:rPr>
        <w:fldChar w:fldCharType="end"/>
      </w:r>
      <w:r w:rsidRPr="004C5383">
        <w:rPr>
          <w:b/>
        </w:rPr>
        <w:t xml:space="preserve"> </w:t>
      </w:r>
      <w:r w:rsidR="00741BA5" w:rsidRPr="004C5383">
        <w:rPr>
          <w:b/>
        </w:rPr>
        <w:t>about the courses listed above.</w:t>
      </w:r>
    </w:p>
    <w:p w14:paraId="1D146720" w14:textId="77777777" w:rsidR="000247E7" w:rsidRDefault="000247E7" w:rsidP="004C5383">
      <w:pPr>
        <w:rPr>
          <w:b/>
        </w:rPr>
      </w:pPr>
    </w:p>
    <w:p w14:paraId="32C4FFAF" w14:textId="77777777" w:rsidR="00CF118E" w:rsidRPr="004C5383" w:rsidRDefault="00C85EF1" w:rsidP="004C5383">
      <w:r w:rsidRPr="004C5383">
        <w:rPr>
          <w:b/>
        </w:rPr>
        <w:t>Also Available</w:t>
      </w:r>
      <w:r w:rsidR="004C5383">
        <w:rPr>
          <w:b/>
        </w:rPr>
        <w:t>:</w:t>
      </w:r>
    </w:p>
    <w:p w14:paraId="4A91AAE0" w14:textId="77777777" w:rsidR="00CF118E" w:rsidRDefault="00C85EF1" w:rsidP="00741BA5">
      <w:pPr>
        <w:numPr>
          <w:ilvl w:val="0"/>
          <w:numId w:val="1"/>
        </w:numPr>
        <w:spacing w:line="240" w:lineRule="auto"/>
        <w:ind w:left="54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Facilitated courses offered locally:  Go to</w:t>
      </w:r>
      <w:hyperlink r:id="rId8">
        <w:r>
          <w:rPr>
            <w:rFonts w:ascii="Calibri" w:eastAsia="Calibri" w:hAnsi="Calibri" w:cs="Calibri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0000E0"/>
            <w:u w:val="single"/>
          </w:rPr>
          <w:t>fl-pda.org</w:t>
        </w:r>
      </w:hyperlink>
      <w:r>
        <w:rPr>
          <w:rFonts w:ascii="Calibri" w:eastAsia="Calibri" w:hAnsi="Calibri" w:cs="Calibri"/>
        </w:rPr>
        <w:t xml:space="preserve"> on the </w:t>
      </w:r>
      <w:r w:rsidRPr="00741BA5"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</w:rPr>
        <w:t xml:space="preserve"> side. Scroll down to “To enroll or for more information about a course, contact your</w:t>
      </w:r>
      <w:hyperlink r:id="rId10">
        <w:r>
          <w:rPr>
            <w:rFonts w:ascii="Calibri" w:eastAsia="Calibri" w:hAnsi="Calibri" w:cs="Calibri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0000E0"/>
            <w:u w:val="single"/>
          </w:rPr>
          <w:t>local PDA Coordinator</w:t>
        </w:r>
      </w:hyperlink>
      <w:r>
        <w:rPr>
          <w:rFonts w:ascii="Calibri" w:eastAsia="Calibri" w:hAnsi="Calibri" w:cs="Calibri"/>
        </w:rPr>
        <w:t xml:space="preserve"> at the FDLRS center that serves your district.”</w:t>
      </w:r>
    </w:p>
    <w:p w14:paraId="51552618" w14:textId="77777777" w:rsidR="00CF118E" w:rsidRPr="00741BA5" w:rsidRDefault="00C85EF1" w:rsidP="00741BA5">
      <w:pPr>
        <w:numPr>
          <w:ilvl w:val="0"/>
          <w:numId w:val="1"/>
        </w:numPr>
        <w:spacing w:line="240" w:lineRule="auto"/>
        <w:ind w:left="540" w:right="180"/>
        <w:rPr>
          <w:rFonts w:ascii="Calibri" w:eastAsia="Calibri" w:hAnsi="Calibri" w:cs="Calibri"/>
        </w:rPr>
      </w:pPr>
      <w:r w:rsidRPr="00741BA5">
        <w:rPr>
          <w:rFonts w:ascii="Calibri" w:eastAsia="Calibri" w:hAnsi="Calibri" w:cs="Calibri"/>
        </w:rPr>
        <w:t>Independent study courses: Go to</w:t>
      </w:r>
      <w:hyperlink r:id="rId12">
        <w:r w:rsidRPr="00741BA5">
          <w:rPr>
            <w:rFonts w:ascii="Calibri" w:eastAsia="Calibri" w:hAnsi="Calibri" w:cs="Calibri"/>
          </w:rPr>
          <w:t xml:space="preserve"> </w:t>
        </w:r>
      </w:hyperlink>
      <w:hyperlink r:id="rId13">
        <w:r w:rsidRPr="00741BA5">
          <w:rPr>
            <w:rFonts w:ascii="Calibri" w:eastAsia="Calibri" w:hAnsi="Calibri" w:cs="Calibri"/>
            <w:color w:val="0000E0"/>
            <w:u w:val="single"/>
          </w:rPr>
          <w:t>fl-pda.org</w:t>
        </w:r>
      </w:hyperlink>
      <w:r w:rsidRPr="00741BA5">
        <w:rPr>
          <w:rFonts w:ascii="Calibri" w:eastAsia="Calibri" w:hAnsi="Calibri" w:cs="Calibri"/>
        </w:rPr>
        <w:t xml:space="preserve"> on the right side.</w:t>
      </w:r>
      <w:r w:rsidR="00741BA5" w:rsidRPr="00741BA5">
        <w:rPr>
          <w:rFonts w:ascii="Calibri" w:eastAsia="Calibri" w:hAnsi="Calibri" w:cs="Calibri"/>
        </w:rPr>
        <w:t xml:space="preserve"> </w:t>
      </w:r>
      <w:r w:rsidRPr="00741BA5">
        <w:rPr>
          <w:rFonts w:ascii="Calibri" w:eastAsia="Calibri" w:hAnsi="Calibri" w:cs="Calibri"/>
        </w:rPr>
        <w:t>Select “Sign-in” to create an account, then enroll.</w:t>
      </w:r>
    </w:p>
    <w:p w14:paraId="4AA354F0" w14:textId="77777777" w:rsidR="00CF118E" w:rsidRDefault="00CF118E">
      <w:pPr>
        <w:spacing w:line="240" w:lineRule="auto"/>
        <w:ind w:left="720" w:right="3240"/>
        <w:rPr>
          <w:rFonts w:ascii="Calibri" w:eastAsia="Calibri" w:hAnsi="Calibri" w:cs="Calibri"/>
        </w:rPr>
      </w:pPr>
    </w:p>
    <w:p w14:paraId="76FE5C71" w14:textId="77777777" w:rsidR="00CF118E" w:rsidRPr="004C5383" w:rsidRDefault="00C85EF1" w:rsidP="004C5383">
      <w:pPr>
        <w:jc w:val="center"/>
        <w:rPr>
          <w:b/>
        </w:rPr>
      </w:pPr>
      <w:r w:rsidRPr="004C5383">
        <w:rPr>
          <w:b/>
        </w:rPr>
        <w:t>For more details - Frequently Asked Questions:</w:t>
      </w:r>
      <w:hyperlink r:id="rId14">
        <w:r w:rsidRPr="004C5383">
          <w:rPr>
            <w:rStyle w:val="Hyperlink"/>
            <w:b/>
          </w:rPr>
          <w:t xml:space="preserve"> </w:t>
        </w:r>
      </w:hyperlink>
      <w:hyperlink r:id="rId15">
        <w:r w:rsidRPr="004C5383">
          <w:rPr>
            <w:rStyle w:val="Hyperlink"/>
            <w:b/>
          </w:rPr>
          <w:t>Facilitated</w:t>
        </w:r>
      </w:hyperlink>
      <w:r w:rsidRPr="004C5383">
        <w:rPr>
          <w:b/>
        </w:rPr>
        <w:t xml:space="preserve"> ♦</w:t>
      </w:r>
      <w:hyperlink r:id="rId16">
        <w:r w:rsidRPr="004C5383">
          <w:rPr>
            <w:rStyle w:val="Hyperlink"/>
            <w:b/>
          </w:rPr>
          <w:t xml:space="preserve"> </w:t>
        </w:r>
      </w:hyperlink>
      <w:hyperlink r:id="rId17">
        <w:r w:rsidRPr="004C5383">
          <w:rPr>
            <w:rStyle w:val="Hyperlink"/>
            <w:b/>
          </w:rPr>
          <w:t>Independent Study</w:t>
        </w:r>
      </w:hyperlink>
    </w:p>
    <w:p w14:paraId="172D526A" w14:textId="77777777" w:rsidR="00CF118E" w:rsidRPr="004C5383" w:rsidRDefault="00C85EF1" w:rsidP="004C5383">
      <w:pPr>
        <w:jc w:val="center"/>
        <w:rPr>
          <w:b/>
        </w:rPr>
      </w:pPr>
      <w:bookmarkStart w:id="3" w:name="_ajg5n7yvkxe4" w:colFirst="0" w:colLast="0"/>
      <w:bookmarkEnd w:id="3"/>
      <w:r w:rsidRPr="004C5383">
        <w:rPr>
          <w:b/>
        </w:rPr>
        <w:t xml:space="preserve">Questions? </w:t>
      </w:r>
      <w:hyperlink r:id="rId18" w:history="1">
        <w:r w:rsidR="00741BA5" w:rsidRPr="004C5383">
          <w:rPr>
            <w:rStyle w:val="Hyperlink"/>
            <w:b/>
          </w:rPr>
          <w:t>PDAquestions@gmail.com</w:t>
        </w:r>
      </w:hyperlink>
    </w:p>
    <w:p w14:paraId="40BF6D9F" w14:textId="77777777" w:rsidR="000247E7" w:rsidRDefault="000247E7">
      <w:pPr>
        <w:spacing w:line="240" w:lineRule="auto"/>
        <w:jc w:val="center"/>
        <w:rPr>
          <w:rFonts w:ascii="Calibri" w:eastAsia="Calibri" w:hAnsi="Calibri" w:cs="Calibri"/>
        </w:rPr>
      </w:pPr>
    </w:p>
    <w:p w14:paraId="0ADD40AF" w14:textId="77777777" w:rsidR="00CF118E" w:rsidRDefault="00C85EF1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FDLRS Administration Project Office: (386) 312-2265, Mary Ann Ahearn, Administrator</w:t>
      </w:r>
    </w:p>
    <w:p w14:paraId="65073DD5" w14:textId="77777777" w:rsidR="00CF118E" w:rsidRDefault="00C85EF1" w:rsidP="00741BA5">
      <w:pPr>
        <w:spacing w:line="240" w:lineRule="auto"/>
        <w:jc w:val="center"/>
      </w:pPr>
      <w:r>
        <w:rPr>
          <w:rFonts w:ascii="Calibri" w:eastAsia="Calibri" w:hAnsi="Calibri" w:cs="Calibri"/>
          <w:i/>
          <w:sz w:val="16"/>
          <w:szCs w:val="16"/>
        </w:rPr>
        <w:t xml:space="preserve">PDA is funded by the Florida Department of Education Bureau of Exceptional </w:t>
      </w:r>
      <w:r w:rsidR="00741BA5">
        <w:rPr>
          <w:rFonts w:ascii="Calibri" w:eastAsia="Calibri" w:hAnsi="Calibri" w:cs="Calibri"/>
          <w:i/>
          <w:sz w:val="16"/>
          <w:szCs w:val="16"/>
        </w:rPr>
        <w:t xml:space="preserve">Student </w:t>
      </w:r>
      <w:r>
        <w:rPr>
          <w:rFonts w:ascii="Calibri" w:eastAsia="Calibri" w:hAnsi="Calibri" w:cs="Calibri"/>
          <w:i/>
          <w:sz w:val="16"/>
          <w:szCs w:val="16"/>
        </w:rPr>
        <w:t>Educatio</w:t>
      </w:r>
      <w:r w:rsidR="00741BA5"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. Coordinated by the Florida Diagnostic and Learning Resources System (FDLRS), a FDOE/BEESS discretionary project, in collaboration with the Florida Center for Interactive Media.</w:t>
      </w:r>
    </w:p>
    <w:sectPr w:rsidR="00CF118E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3685" w14:textId="77777777" w:rsidR="00CA35AA" w:rsidRDefault="00CA35AA">
      <w:pPr>
        <w:spacing w:line="240" w:lineRule="auto"/>
      </w:pPr>
      <w:r>
        <w:separator/>
      </w:r>
    </w:p>
  </w:endnote>
  <w:endnote w:type="continuationSeparator" w:id="0">
    <w:p w14:paraId="0B2BE9C6" w14:textId="77777777" w:rsidR="00CA35AA" w:rsidRDefault="00CA3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7BAA" w14:textId="77777777" w:rsidR="00741BA5" w:rsidRDefault="00741BA5">
    <w:pPr>
      <w:pStyle w:val="Footer"/>
    </w:pPr>
    <w:r w:rsidRPr="00741BA5">
      <w:rPr>
        <w:noProof/>
        <w:lang w:val="en-US"/>
      </w:rPr>
      <w:drawing>
        <wp:inline distT="0" distB="0" distL="0" distR="0" wp14:anchorId="4947627C" wp14:editId="5299FDA5">
          <wp:extent cx="1576705" cy="516890"/>
          <wp:effectExtent l="0" t="0" r="4445" b="0"/>
          <wp:docPr id="2" name="Picture 2" descr="C:\Users\gainess\Pictures\FLDOE Logo.png" title="Florida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iness\Pictures\FLDO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383">
      <w:t xml:space="preserve">  </w:t>
    </w:r>
    <w:r w:rsidR="004C5383">
      <w:rPr>
        <w:noProof/>
        <w:lang w:val="en-US"/>
      </w:rPr>
      <w:drawing>
        <wp:inline distT="0" distB="0" distL="0" distR="0" wp14:anchorId="78A49188" wp14:editId="5C701281">
          <wp:extent cx="553720" cy="553720"/>
          <wp:effectExtent l="0" t="0" r="0" b="0"/>
          <wp:docPr id="1" name="image2.png" title="FDL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720" cy="553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256B" w14:textId="77777777" w:rsidR="00CA35AA" w:rsidRDefault="00CA35AA">
      <w:pPr>
        <w:spacing w:line="240" w:lineRule="auto"/>
      </w:pPr>
      <w:r>
        <w:separator/>
      </w:r>
    </w:p>
  </w:footnote>
  <w:footnote w:type="continuationSeparator" w:id="0">
    <w:p w14:paraId="448B4B17" w14:textId="77777777" w:rsidR="00CA35AA" w:rsidRDefault="00CA3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6068" w14:textId="77777777" w:rsidR="00CF118E" w:rsidRDefault="002D0993">
    <w:r w:rsidRPr="002D0993">
      <w:rPr>
        <w:noProof/>
        <w:lang w:val="en-US"/>
      </w:rPr>
      <w:drawing>
        <wp:inline distT="0" distB="0" distL="0" distR="0" wp14:anchorId="5DFC8A0B" wp14:editId="3C48A0A3">
          <wp:extent cx="6858000" cy="1208445"/>
          <wp:effectExtent l="0" t="0" r="0" b="0"/>
          <wp:docPr id="13" name="Picture 13" descr="C:\Users\gainess\Desktop\PDA Info\BESE logo header.png" title="BESES Por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iness\Desktop\PDA Info\BESE logo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0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E1F40"/>
    <w:multiLevelType w:val="multilevel"/>
    <w:tmpl w:val="3B489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8E"/>
    <w:rsid w:val="000247E7"/>
    <w:rsid w:val="00137AAC"/>
    <w:rsid w:val="00254145"/>
    <w:rsid w:val="0027619F"/>
    <w:rsid w:val="002D0993"/>
    <w:rsid w:val="00450997"/>
    <w:rsid w:val="004C5383"/>
    <w:rsid w:val="00741BA5"/>
    <w:rsid w:val="00C85D6B"/>
    <w:rsid w:val="00C85EF1"/>
    <w:rsid w:val="00CA35AA"/>
    <w:rsid w:val="00CF118E"/>
    <w:rsid w:val="00F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D938A"/>
  <w15:docId w15:val="{E81F8244-C377-4C2F-8C48-52D84A9F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9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93"/>
  </w:style>
  <w:style w:type="paragraph" w:styleId="Footer">
    <w:name w:val="footer"/>
    <w:basedOn w:val="Normal"/>
    <w:link w:val="FooterChar"/>
    <w:uiPriority w:val="99"/>
    <w:unhideWhenUsed/>
    <w:rsid w:val="002D09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93"/>
  </w:style>
  <w:style w:type="character" w:styleId="Hyperlink">
    <w:name w:val="Hyperlink"/>
    <w:basedOn w:val="DefaultParagraphFont"/>
    <w:uiPriority w:val="99"/>
    <w:unhideWhenUsed/>
    <w:rsid w:val="00741BA5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C5383"/>
    <w:rPr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C5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-pda.org/" TargetMode="External"/><Relationship Id="rId13" Type="http://schemas.openxmlformats.org/officeDocument/2006/relationships/hyperlink" Target="https://fl-pda.org/" TargetMode="External"/><Relationship Id="rId18" Type="http://schemas.openxmlformats.org/officeDocument/2006/relationships/hyperlink" Target="mailto:PDAquestions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l-pda.org/" TargetMode="External"/><Relationship Id="rId17" Type="http://schemas.openxmlformats.org/officeDocument/2006/relationships/hyperlink" Target="http://bit.ly/2Z9eyF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2Z9eyF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-pda.org/coordinato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KYeEWa" TargetMode="External"/><Relationship Id="rId10" Type="http://schemas.openxmlformats.org/officeDocument/2006/relationships/hyperlink" Target="https://fl-pda.org/coordinator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l-pda.org/" TargetMode="External"/><Relationship Id="rId14" Type="http://schemas.openxmlformats.org/officeDocument/2006/relationships/hyperlink" Target="http://bit.ly/2KYeEW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B5CA-B711-42BB-BB0F-CCB49639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NEFEC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Callaghan</dc:creator>
  <cp:lastModifiedBy>Jessica Callaghan</cp:lastModifiedBy>
  <cp:revision>2</cp:revision>
  <dcterms:created xsi:type="dcterms:W3CDTF">2021-05-27T18:04:00Z</dcterms:created>
  <dcterms:modified xsi:type="dcterms:W3CDTF">2021-05-27T18:04:00Z</dcterms:modified>
</cp:coreProperties>
</file>